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3B053" w14:textId="77777777" w:rsidR="00F3449A" w:rsidRPr="00F3449A" w:rsidRDefault="00F3449A" w:rsidP="00F3449A">
      <w:pPr>
        <w:spacing w:line="240" w:lineRule="auto"/>
        <w:jc w:val="right"/>
        <w:rPr>
          <w:rFonts w:ascii="Corbel" w:hAnsi="Corbel"/>
          <w:bCs/>
          <w:i/>
        </w:rPr>
      </w:pPr>
      <w:r w:rsidRPr="00F3449A">
        <w:rPr>
          <w:rFonts w:ascii="Corbel" w:hAnsi="Corbel"/>
          <w:bCs/>
          <w:i/>
        </w:rPr>
        <w:t>Załącznik nr 1.5 do Zarządzenia Rektora UR  nr 61/2025</w:t>
      </w:r>
    </w:p>
    <w:p w14:paraId="5983BBE0" w14:textId="77777777" w:rsidR="00F3449A" w:rsidRPr="00F3449A" w:rsidRDefault="00F3449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F3449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3449A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77AB7ED" w:rsidR="0085747A" w:rsidRPr="00F3449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3449A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3449A">
        <w:rPr>
          <w:rFonts w:ascii="Corbel" w:hAnsi="Corbel"/>
          <w:b/>
          <w:smallCaps/>
          <w:sz w:val="24"/>
          <w:szCs w:val="24"/>
        </w:rPr>
        <w:t xml:space="preserve"> </w:t>
      </w:r>
      <w:r w:rsidR="00EE6FFE" w:rsidRPr="00F3449A">
        <w:rPr>
          <w:rFonts w:ascii="Corbel" w:hAnsi="Corbel"/>
          <w:b/>
          <w:smallCaps/>
          <w:sz w:val="24"/>
          <w:szCs w:val="24"/>
        </w:rPr>
        <w:t>202</w:t>
      </w:r>
      <w:r w:rsidR="006F77C6" w:rsidRPr="00F3449A">
        <w:rPr>
          <w:rFonts w:ascii="Corbel" w:hAnsi="Corbel"/>
          <w:b/>
          <w:smallCaps/>
          <w:sz w:val="24"/>
          <w:szCs w:val="24"/>
        </w:rPr>
        <w:t>5</w:t>
      </w:r>
      <w:r w:rsidR="00EE6FFE" w:rsidRPr="00F3449A">
        <w:rPr>
          <w:rFonts w:ascii="Corbel" w:hAnsi="Corbel"/>
          <w:b/>
          <w:smallCaps/>
          <w:sz w:val="24"/>
          <w:szCs w:val="24"/>
        </w:rPr>
        <w:t>-202</w:t>
      </w:r>
      <w:r w:rsidR="006F77C6" w:rsidRPr="00F3449A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2BDED326" w:rsidR="00445970" w:rsidRPr="00F3449A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F3449A">
        <w:rPr>
          <w:rFonts w:ascii="Corbel" w:hAnsi="Corbel"/>
          <w:sz w:val="24"/>
          <w:szCs w:val="24"/>
        </w:rPr>
        <w:t xml:space="preserve">Rok akademicki   </w:t>
      </w:r>
      <w:r w:rsidR="00182C9E" w:rsidRPr="00F3449A">
        <w:rPr>
          <w:rFonts w:ascii="Corbel" w:hAnsi="Corbel"/>
          <w:sz w:val="24"/>
          <w:szCs w:val="24"/>
        </w:rPr>
        <w:t>202</w:t>
      </w:r>
      <w:r w:rsidR="00F3449A" w:rsidRPr="00F3449A">
        <w:rPr>
          <w:rFonts w:ascii="Corbel" w:hAnsi="Corbel"/>
          <w:sz w:val="24"/>
          <w:szCs w:val="24"/>
        </w:rPr>
        <w:t>7</w:t>
      </w:r>
      <w:r w:rsidR="00182C9E" w:rsidRPr="00F3449A">
        <w:rPr>
          <w:rFonts w:ascii="Corbel" w:hAnsi="Corbel"/>
          <w:sz w:val="24"/>
          <w:szCs w:val="24"/>
        </w:rPr>
        <w:t>/202</w:t>
      </w:r>
      <w:r w:rsidR="00F3449A" w:rsidRPr="00F3449A">
        <w:rPr>
          <w:rFonts w:ascii="Corbel" w:hAnsi="Corbel"/>
          <w:sz w:val="24"/>
          <w:szCs w:val="24"/>
        </w:rPr>
        <w:t>8</w:t>
      </w:r>
    </w:p>
    <w:p w14:paraId="0749206E" w14:textId="77777777" w:rsidR="0085747A" w:rsidRPr="00F344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F3449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3449A">
        <w:rPr>
          <w:rFonts w:ascii="Corbel" w:hAnsi="Corbel"/>
          <w:szCs w:val="24"/>
        </w:rPr>
        <w:t xml:space="preserve">1. </w:t>
      </w:r>
      <w:r w:rsidR="0085747A" w:rsidRPr="00F3449A">
        <w:rPr>
          <w:rFonts w:ascii="Corbel" w:hAnsi="Corbel"/>
          <w:szCs w:val="24"/>
        </w:rPr>
        <w:t xml:space="preserve">Podstawowe </w:t>
      </w:r>
      <w:r w:rsidR="00445970" w:rsidRPr="00F3449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3449A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F344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ECB7440" w:rsidR="0085747A" w:rsidRPr="00F3449A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 xml:space="preserve">Źródła finansowania przedsiębiorstw </w:t>
            </w:r>
          </w:p>
        </w:tc>
      </w:tr>
      <w:tr w:rsidR="0085747A" w:rsidRPr="00F3449A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F344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3449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0535270" w:rsidR="0085747A" w:rsidRPr="00F3449A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FiR_I_RP_C-1.8b</w:t>
            </w:r>
          </w:p>
        </w:tc>
      </w:tr>
      <w:tr w:rsidR="0085747A" w:rsidRPr="00F3449A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F3449A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N</w:t>
            </w:r>
            <w:r w:rsidR="0085747A" w:rsidRPr="00F3449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344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8D50D40" w:rsidR="0085747A" w:rsidRPr="00F3449A" w:rsidRDefault="00F344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3449A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F344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A263443" w:rsidR="0085747A" w:rsidRPr="00F3449A" w:rsidRDefault="00F3449A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Katedra Polityka Gospodarczej</w:t>
            </w:r>
            <w:r w:rsidR="002512E2" w:rsidRPr="00F3449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3449A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F344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6370AE3" w:rsidR="0085747A" w:rsidRPr="00F3449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33A1" w:rsidRPr="00F3449A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3449A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3449A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3449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7E2F693" w:rsidR="0085747A" w:rsidRPr="00F3449A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F3449A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F344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99DDCE2" w:rsidR="0085747A" w:rsidRPr="00F3449A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3449A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F344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8017718" w:rsidR="0085747A" w:rsidRPr="00F3449A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F3449A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F344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3449A">
              <w:rPr>
                <w:rFonts w:ascii="Corbel" w:hAnsi="Corbel"/>
                <w:sz w:val="24"/>
                <w:szCs w:val="24"/>
              </w:rPr>
              <w:t>/y</w:t>
            </w:r>
            <w:r w:rsidRPr="00F3449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A72604B" w:rsidR="0085747A" w:rsidRPr="00F3449A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512E2" w:rsidRPr="00F3449A">
              <w:rPr>
                <w:rFonts w:ascii="Corbel" w:hAnsi="Corbel"/>
                <w:b w:val="0"/>
                <w:sz w:val="24"/>
                <w:szCs w:val="24"/>
              </w:rPr>
              <w:t>II/6</w:t>
            </w:r>
          </w:p>
        </w:tc>
      </w:tr>
      <w:tr w:rsidR="0085747A" w:rsidRPr="00F3449A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F344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06A576C" w:rsidR="0085747A" w:rsidRPr="00F3449A" w:rsidRDefault="002512E2" w:rsidP="00F3449A">
            <w:pPr>
              <w:spacing w:after="0" w:line="278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Przedmiot specjalnościowy do wyboru </w:t>
            </w:r>
          </w:p>
        </w:tc>
      </w:tr>
      <w:tr w:rsidR="00923D7D" w:rsidRPr="00F3449A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F3449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3664B2D" w:rsidR="00923D7D" w:rsidRPr="00F3449A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3449A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F344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B4C7A48" w:rsidR="0085747A" w:rsidRPr="00F3449A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776B" w:rsidRPr="00F3449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512E2" w:rsidRPr="00F3449A">
              <w:rPr>
                <w:rFonts w:ascii="Corbel" w:hAnsi="Corbel"/>
                <w:b w:val="0"/>
                <w:sz w:val="24"/>
                <w:szCs w:val="24"/>
              </w:rPr>
              <w:t xml:space="preserve">hab. Alina Walenia </w:t>
            </w:r>
          </w:p>
        </w:tc>
      </w:tr>
      <w:tr w:rsidR="0085747A" w:rsidRPr="00F3449A" w14:paraId="57276881" w14:textId="77777777" w:rsidTr="00B819C8">
        <w:tc>
          <w:tcPr>
            <w:tcW w:w="2694" w:type="dxa"/>
            <w:vAlign w:val="center"/>
          </w:tcPr>
          <w:p w14:paraId="0BD0FC2A" w14:textId="5AA7D4AC" w:rsidR="0085747A" w:rsidRPr="00F3449A" w:rsidRDefault="0085747A" w:rsidP="009477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6B6685C9" w14:textId="1FAE9C06" w:rsidR="0085747A" w:rsidRPr="00F3449A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 xml:space="preserve">Dr hab. Alina Walenia </w:t>
            </w:r>
          </w:p>
        </w:tc>
      </w:tr>
    </w:tbl>
    <w:p w14:paraId="1DE0F9B4" w14:textId="0F570C3E" w:rsidR="0085747A" w:rsidRPr="00F344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3449A">
        <w:rPr>
          <w:rFonts w:ascii="Corbel" w:hAnsi="Corbel"/>
          <w:sz w:val="24"/>
          <w:szCs w:val="24"/>
        </w:rPr>
        <w:t xml:space="preserve">* </w:t>
      </w:r>
      <w:r w:rsidR="00B90885" w:rsidRPr="00F3449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3449A">
        <w:rPr>
          <w:rFonts w:ascii="Corbel" w:hAnsi="Corbel"/>
          <w:b w:val="0"/>
          <w:sz w:val="24"/>
          <w:szCs w:val="24"/>
        </w:rPr>
        <w:t>e,</w:t>
      </w:r>
      <w:r w:rsidR="00C41B9B" w:rsidRPr="00F3449A">
        <w:rPr>
          <w:rFonts w:ascii="Corbel" w:hAnsi="Corbel"/>
          <w:b w:val="0"/>
          <w:sz w:val="24"/>
          <w:szCs w:val="24"/>
        </w:rPr>
        <w:t xml:space="preserve"> </w:t>
      </w:r>
      <w:r w:rsidRPr="00F3449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3449A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F344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F3449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3449A">
        <w:rPr>
          <w:rFonts w:ascii="Corbel" w:hAnsi="Corbel"/>
          <w:sz w:val="24"/>
          <w:szCs w:val="24"/>
        </w:rPr>
        <w:t>1.</w:t>
      </w:r>
      <w:r w:rsidR="00E22FBC" w:rsidRPr="00F3449A">
        <w:rPr>
          <w:rFonts w:ascii="Corbel" w:hAnsi="Corbel"/>
          <w:sz w:val="24"/>
          <w:szCs w:val="24"/>
        </w:rPr>
        <w:t>1</w:t>
      </w:r>
      <w:r w:rsidRPr="00F3449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F344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3449A" w14:paraId="07871431" w14:textId="77777777" w:rsidTr="009477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449A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F344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449A">
              <w:rPr>
                <w:rFonts w:ascii="Corbel" w:hAnsi="Corbel"/>
                <w:szCs w:val="24"/>
              </w:rPr>
              <w:t>(</w:t>
            </w:r>
            <w:r w:rsidR="00363F78" w:rsidRPr="00F3449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449A">
              <w:rPr>
                <w:rFonts w:ascii="Corbel" w:hAnsi="Corbel"/>
                <w:szCs w:val="24"/>
              </w:rPr>
              <w:t>Wykł</w:t>
            </w:r>
            <w:proofErr w:type="spellEnd"/>
            <w:r w:rsidRPr="00F344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449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449A">
              <w:rPr>
                <w:rFonts w:ascii="Corbel" w:hAnsi="Corbel"/>
                <w:szCs w:val="24"/>
              </w:rPr>
              <w:t>Konw</w:t>
            </w:r>
            <w:proofErr w:type="spellEnd"/>
            <w:r w:rsidRPr="00F344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449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449A">
              <w:rPr>
                <w:rFonts w:ascii="Corbel" w:hAnsi="Corbel"/>
                <w:szCs w:val="24"/>
              </w:rPr>
              <w:t>Sem</w:t>
            </w:r>
            <w:proofErr w:type="spellEnd"/>
            <w:r w:rsidRPr="00F344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449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449A">
              <w:rPr>
                <w:rFonts w:ascii="Corbel" w:hAnsi="Corbel"/>
                <w:szCs w:val="24"/>
              </w:rPr>
              <w:t>Prakt</w:t>
            </w:r>
            <w:proofErr w:type="spellEnd"/>
            <w:r w:rsidRPr="00F344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449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F344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3449A">
              <w:rPr>
                <w:rFonts w:ascii="Corbel" w:hAnsi="Corbel"/>
                <w:b/>
                <w:szCs w:val="24"/>
              </w:rPr>
              <w:t>Liczba pkt</w:t>
            </w:r>
            <w:r w:rsidR="00B90885" w:rsidRPr="00F3449A">
              <w:rPr>
                <w:rFonts w:ascii="Corbel" w:hAnsi="Corbel"/>
                <w:b/>
                <w:szCs w:val="24"/>
              </w:rPr>
              <w:t>.</w:t>
            </w:r>
            <w:r w:rsidRPr="00F3449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3449A" w14:paraId="174E29BA" w14:textId="77777777" w:rsidTr="00C07C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67588B61" w:rsidR="00015B8F" w:rsidRPr="00F3449A" w:rsidRDefault="002512E2" w:rsidP="00C07C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C524FCC" w:rsidR="00015B8F" w:rsidRPr="00F3449A" w:rsidRDefault="002512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A10744B" w:rsidR="00015B8F" w:rsidRPr="00F3449A" w:rsidRDefault="002512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F344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F344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F344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F344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F344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F344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29F5A5D" w:rsidR="00015B8F" w:rsidRPr="00F3449A" w:rsidRDefault="0094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F3449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F344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t>1.</w:t>
      </w:r>
      <w:r w:rsidR="00E22FBC" w:rsidRPr="00F3449A">
        <w:rPr>
          <w:rFonts w:ascii="Corbel" w:hAnsi="Corbel"/>
          <w:smallCaps w:val="0"/>
          <w:szCs w:val="24"/>
        </w:rPr>
        <w:t>2</w:t>
      </w:r>
      <w:r w:rsidR="00F83B28" w:rsidRPr="00F3449A">
        <w:rPr>
          <w:rFonts w:ascii="Corbel" w:hAnsi="Corbel"/>
          <w:smallCaps w:val="0"/>
          <w:szCs w:val="24"/>
        </w:rPr>
        <w:t>.</w:t>
      </w:r>
      <w:r w:rsidR="00F83B28" w:rsidRPr="00F3449A">
        <w:rPr>
          <w:rFonts w:ascii="Corbel" w:hAnsi="Corbel"/>
          <w:smallCaps w:val="0"/>
          <w:szCs w:val="24"/>
        </w:rPr>
        <w:tab/>
      </w:r>
      <w:r w:rsidRPr="00F3449A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8182B22" w:rsidR="0085747A" w:rsidRPr="00F3449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633669" w14:textId="77777777" w:rsidR="00B77809" w:rsidRPr="00F3449A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F3449A">
        <w:rPr>
          <w:rFonts w:ascii="Corbel" w:eastAsia="Wingdings" w:hAnsi="Corbel" w:cs="Wingdings"/>
          <w:b w:val="0"/>
          <w:smallCaps w:val="0"/>
          <w:position w:val="-4"/>
          <w:sz w:val="28"/>
          <w:szCs w:val="28"/>
        </w:rPr>
        <w:t></w:t>
      </w:r>
      <w:r w:rsidRPr="00F3449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3449A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F3449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12B10C5" w14:textId="77777777" w:rsidR="00B77809" w:rsidRPr="00F3449A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3449A">
        <w:rPr>
          <w:rFonts w:ascii="Segoe UI Symbol" w:eastAsia="MS Gothic" w:hAnsi="Segoe UI Symbol" w:cs="Segoe UI Symbol"/>
          <w:b w:val="0"/>
          <w:szCs w:val="24"/>
        </w:rPr>
        <w:t>☐</w:t>
      </w:r>
      <w:r w:rsidRPr="00F3449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F66460A" w14:textId="77777777" w:rsidR="003233A1" w:rsidRPr="00F3449A" w:rsidRDefault="003233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F344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t xml:space="preserve">1.3 </w:t>
      </w:r>
      <w:r w:rsidR="00F83B28" w:rsidRPr="00F3449A">
        <w:rPr>
          <w:rFonts w:ascii="Corbel" w:hAnsi="Corbel"/>
          <w:smallCaps w:val="0"/>
          <w:szCs w:val="24"/>
        </w:rPr>
        <w:tab/>
      </w:r>
      <w:r w:rsidRPr="00F3449A">
        <w:rPr>
          <w:rFonts w:ascii="Corbel" w:hAnsi="Corbel"/>
          <w:smallCaps w:val="0"/>
          <w:szCs w:val="24"/>
        </w:rPr>
        <w:t>For</w:t>
      </w:r>
      <w:r w:rsidR="00445970" w:rsidRPr="00F3449A">
        <w:rPr>
          <w:rFonts w:ascii="Corbel" w:hAnsi="Corbel"/>
          <w:smallCaps w:val="0"/>
          <w:szCs w:val="24"/>
        </w:rPr>
        <w:t xml:space="preserve">ma zaliczenia przedmiotu </w:t>
      </w:r>
      <w:r w:rsidRPr="00F3449A">
        <w:rPr>
          <w:rFonts w:ascii="Corbel" w:hAnsi="Corbel"/>
          <w:smallCaps w:val="0"/>
          <w:szCs w:val="24"/>
        </w:rPr>
        <w:t xml:space="preserve"> (z toku) </w:t>
      </w:r>
      <w:r w:rsidRPr="00F3449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AF887" w14:textId="77777777" w:rsidR="003233A1" w:rsidRPr="00F3449A" w:rsidRDefault="003233A1" w:rsidP="003233A1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78CF1EE0" w14:textId="213D8819" w:rsidR="009C54AE" w:rsidRPr="00F3449A" w:rsidRDefault="00A72D9D" w:rsidP="003233A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F3449A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F3449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F344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449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449A" w14:paraId="003EB43F" w14:textId="77777777" w:rsidTr="00745302">
        <w:tc>
          <w:tcPr>
            <w:tcW w:w="9670" w:type="dxa"/>
          </w:tcPr>
          <w:p w14:paraId="20BFFC4C" w14:textId="288B4B1C" w:rsidR="0085747A" w:rsidRPr="00F3449A" w:rsidRDefault="002545F4" w:rsidP="00A72D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wiedzę z ekonomii oraz podstawowych kwestii związanych z finansowaniem rozwoju podmiotów gospodarczych. Ponadto wymagana jest znajomość aktualnych wydarzeń ze sfery biznesu i gospodarki.</w:t>
            </w:r>
          </w:p>
        </w:tc>
      </w:tr>
    </w:tbl>
    <w:p w14:paraId="0095970D" w14:textId="77777777" w:rsidR="00153C41" w:rsidRPr="00F3449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40DE3361" w:rsidR="0085747A" w:rsidRPr="00F3449A" w:rsidRDefault="0071620A" w:rsidP="00CB70A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3449A">
        <w:rPr>
          <w:rFonts w:ascii="Corbel" w:hAnsi="Corbel"/>
          <w:szCs w:val="24"/>
        </w:rPr>
        <w:t>3.</w:t>
      </w:r>
      <w:r w:rsidR="00FA4904" w:rsidRPr="00F3449A">
        <w:rPr>
          <w:rFonts w:ascii="Corbel" w:hAnsi="Corbel"/>
          <w:szCs w:val="24"/>
        </w:rPr>
        <w:t>C</w:t>
      </w:r>
      <w:r w:rsidR="00A84C85" w:rsidRPr="00F3449A">
        <w:rPr>
          <w:rFonts w:ascii="Corbel" w:hAnsi="Corbel"/>
          <w:szCs w:val="24"/>
        </w:rPr>
        <w:t>ele, efekty uczenia się</w:t>
      </w:r>
      <w:r w:rsidR="0085747A" w:rsidRPr="00F3449A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F344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F3449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3449A">
        <w:rPr>
          <w:rFonts w:ascii="Corbel" w:hAnsi="Corbel"/>
          <w:sz w:val="24"/>
          <w:szCs w:val="24"/>
        </w:rPr>
        <w:t xml:space="preserve">3.1 </w:t>
      </w:r>
      <w:r w:rsidR="00C05F44" w:rsidRPr="00F3449A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F3449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3449A" w14:paraId="1D38D5E6" w14:textId="77777777" w:rsidTr="00A72D9D">
        <w:tc>
          <w:tcPr>
            <w:tcW w:w="843" w:type="dxa"/>
            <w:vAlign w:val="center"/>
          </w:tcPr>
          <w:p w14:paraId="4B62A855" w14:textId="77777777" w:rsidR="0085747A" w:rsidRPr="00F344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60B2575E" w:rsidR="0085747A" w:rsidRPr="00F3449A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1"/>
                <w:szCs w:val="21"/>
              </w:rPr>
              <w:t>Zapoznanie studentów z wiedzą z zakresu istoty i rodzajów dostępnych na rynku źródeł finansowania przedsiębiorstw na każdym etapie ich funkcjonowania.</w:t>
            </w:r>
          </w:p>
        </w:tc>
      </w:tr>
      <w:tr w:rsidR="0085747A" w:rsidRPr="00F3449A" w14:paraId="0DF48945" w14:textId="77777777" w:rsidTr="00A72D9D">
        <w:tc>
          <w:tcPr>
            <w:tcW w:w="843" w:type="dxa"/>
            <w:vAlign w:val="center"/>
          </w:tcPr>
          <w:p w14:paraId="51C70595" w14:textId="696DF84C" w:rsidR="0085747A" w:rsidRPr="00F3449A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B2DFA9F" w14:textId="3E8FE818" w:rsidR="0085747A" w:rsidRPr="00F3449A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bCs/>
                <w:sz w:val="21"/>
                <w:szCs w:val="21"/>
              </w:rPr>
              <w:t>Wypracowanie umiejętności techniczno-organizacyjnych związanych z analizą danych empirycznych, raportów i sprawozdań umożliwiających dokonania porównań i wyboru sposobu finansowania danej działalności gospodarczej oraz stosowania procedur pozyskiwania różnych źródeł finansowania.</w:t>
            </w:r>
          </w:p>
        </w:tc>
      </w:tr>
      <w:tr w:rsidR="002545F4" w:rsidRPr="00F3449A" w14:paraId="11C2B502" w14:textId="77777777" w:rsidTr="00A72D9D">
        <w:tc>
          <w:tcPr>
            <w:tcW w:w="843" w:type="dxa"/>
            <w:vAlign w:val="center"/>
          </w:tcPr>
          <w:p w14:paraId="587762B2" w14:textId="186E83A7" w:rsidR="002545F4" w:rsidRPr="00F3449A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7123D33" w14:textId="7CC2E893" w:rsidR="002545F4" w:rsidRPr="00F3449A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449A">
              <w:rPr>
                <w:rFonts w:ascii="Corbel" w:hAnsi="Corbel"/>
                <w:b w:val="0"/>
                <w:bCs/>
                <w:sz w:val="21"/>
                <w:szCs w:val="21"/>
              </w:rPr>
              <w:t>Wypracowanie umiejętności pracy w zespole, wsparcia eksperckiego przedsiębiorstw w zakresie ubiegania się o dofinansowanie działalności gospodarczej, motywowanie do formułowania własnych poglądów, przygotowanie do założenia własnej działalności gospodarczej.</w:t>
            </w:r>
          </w:p>
        </w:tc>
      </w:tr>
    </w:tbl>
    <w:p w14:paraId="7942D7EE" w14:textId="77777777" w:rsidR="0085747A" w:rsidRPr="00F344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F3449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3449A">
        <w:rPr>
          <w:rFonts w:ascii="Corbel" w:hAnsi="Corbel"/>
          <w:b/>
          <w:sz w:val="24"/>
          <w:szCs w:val="24"/>
        </w:rPr>
        <w:t xml:space="preserve">3.2 </w:t>
      </w:r>
      <w:r w:rsidR="001D7B54" w:rsidRPr="00F3449A">
        <w:rPr>
          <w:rFonts w:ascii="Corbel" w:hAnsi="Corbel"/>
          <w:b/>
          <w:sz w:val="24"/>
          <w:szCs w:val="24"/>
        </w:rPr>
        <w:t xml:space="preserve">Efekty </w:t>
      </w:r>
      <w:r w:rsidR="00C05F44" w:rsidRPr="00F3449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3449A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F3449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3449A" w14:paraId="4989DCBB" w14:textId="77777777" w:rsidTr="00E14A6C">
        <w:tc>
          <w:tcPr>
            <w:tcW w:w="1681" w:type="dxa"/>
            <w:vAlign w:val="center"/>
          </w:tcPr>
          <w:p w14:paraId="6B99B7C4" w14:textId="77777777" w:rsidR="0085747A" w:rsidRPr="00F344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3449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3449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F344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F344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3449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3449A" w14:paraId="2FAE894A" w14:textId="77777777" w:rsidTr="00E14A6C">
        <w:tc>
          <w:tcPr>
            <w:tcW w:w="1681" w:type="dxa"/>
          </w:tcPr>
          <w:p w14:paraId="48E5C6E7" w14:textId="7A638235" w:rsidR="0085747A" w:rsidRPr="00F3449A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3449A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0C6502" w14:textId="25AAD231" w:rsidR="0085747A" w:rsidRPr="00F3449A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 w:val="21"/>
                <w:szCs w:val="21"/>
              </w:rPr>
              <w:t>Zna i objaśnia istotę nowych źródeł finansowania ukierunkowanych na wspieranie działalności gospodarczej przedsiębiorstw, a także identyfikuje warunki i zasady pozyskiwania poszczególnych źródeł finansowania</w:t>
            </w:r>
            <w:r w:rsidR="004B34ED" w:rsidRPr="00F3449A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65" w:type="dxa"/>
          </w:tcPr>
          <w:p w14:paraId="3C06248D" w14:textId="77777777" w:rsidR="00E14A6C" w:rsidRPr="00F3449A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3449A">
              <w:rPr>
                <w:rFonts w:ascii="Corbel" w:hAnsi="Corbel" w:cs="Times New Roman"/>
                <w:color w:val="auto"/>
                <w:sz w:val="21"/>
                <w:szCs w:val="21"/>
              </w:rPr>
              <w:t>K_W01</w:t>
            </w:r>
          </w:p>
          <w:p w14:paraId="52B51282" w14:textId="77777777" w:rsidR="00E14A6C" w:rsidRPr="00F3449A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3449A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  <w:p w14:paraId="0793E48A" w14:textId="77777777" w:rsidR="00E14A6C" w:rsidRPr="00F3449A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3449A">
              <w:rPr>
                <w:rFonts w:ascii="Corbel" w:hAnsi="Corbel" w:cs="Times New Roman"/>
                <w:color w:val="auto"/>
                <w:sz w:val="21"/>
                <w:szCs w:val="21"/>
              </w:rPr>
              <w:t>K_W11</w:t>
            </w:r>
          </w:p>
          <w:p w14:paraId="208BD672" w14:textId="51F44E61" w:rsidR="0085747A" w:rsidRPr="00F3449A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3449A" w14:paraId="48B116A6" w14:textId="77777777" w:rsidTr="00E14A6C">
        <w:tc>
          <w:tcPr>
            <w:tcW w:w="1681" w:type="dxa"/>
          </w:tcPr>
          <w:p w14:paraId="55D5A65C" w14:textId="77777777" w:rsidR="0085747A" w:rsidRPr="00F344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54E5A73" w:rsidR="0085747A" w:rsidRPr="00F3449A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 w:val="21"/>
                <w:szCs w:val="21"/>
              </w:rPr>
              <w:t>Potrafi stosować proste wskaźniki i metody do interpretowania, porównywania oraz wyboru najskuteczniejszych źródeł finansowania, w tym też opartych o środki z funduszy europejskich</w:t>
            </w:r>
            <w:r w:rsidR="004B34ED" w:rsidRPr="00F3449A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65" w:type="dxa"/>
          </w:tcPr>
          <w:p w14:paraId="576A4255" w14:textId="77777777" w:rsidR="00E14A6C" w:rsidRPr="00F3449A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3449A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  <w:p w14:paraId="656E048A" w14:textId="227FAB9F" w:rsidR="0085747A" w:rsidRPr="00F3449A" w:rsidRDefault="00E14A6C" w:rsidP="00E14A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bCs/>
                <w:sz w:val="21"/>
                <w:szCs w:val="21"/>
              </w:rPr>
              <w:t>K_U09</w:t>
            </w:r>
          </w:p>
        </w:tc>
      </w:tr>
      <w:tr w:rsidR="0085747A" w:rsidRPr="00F3449A" w14:paraId="32BADA47" w14:textId="77777777" w:rsidTr="00E14A6C">
        <w:tc>
          <w:tcPr>
            <w:tcW w:w="1681" w:type="dxa"/>
          </w:tcPr>
          <w:p w14:paraId="4CBEB17A" w14:textId="7A9C1D2F" w:rsidR="0085747A" w:rsidRPr="00F3449A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2136EDE5" w:rsidR="0085747A" w:rsidRPr="00F3449A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 w:val="21"/>
                <w:szCs w:val="21"/>
              </w:rPr>
              <w:t>Jest gotów do uznawania znaczenia wiedzy w rozwiązywaniu problemów związanych z wyborem i zastosowaniem danego źródła finansowania oraz prezentowania aktywnej postawy wobec zmian w otoczeniu.</w:t>
            </w:r>
          </w:p>
        </w:tc>
        <w:tc>
          <w:tcPr>
            <w:tcW w:w="1865" w:type="dxa"/>
          </w:tcPr>
          <w:p w14:paraId="0DF777E3" w14:textId="77777777" w:rsidR="00E14A6C" w:rsidRPr="00F3449A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3449A">
              <w:rPr>
                <w:rFonts w:ascii="Corbel" w:hAnsi="Corbel" w:cs="Times New Roman"/>
                <w:color w:val="auto"/>
                <w:sz w:val="21"/>
                <w:szCs w:val="21"/>
              </w:rPr>
              <w:t>K_K01</w:t>
            </w:r>
          </w:p>
          <w:p w14:paraId="69BEFE2D" w14:textId="77777777" w:rsidR="00E14A6C" w:rsidRPr="00F3449A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3449A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  <w:p w14:paraId="2BA6A2A8" w14:textId="62D377F4" w:rsidR="0085747A" w:rsidRPr="00F3449A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18588A7" w14:textId="77777777" w:rsidR="00E14A6C" w:rsidRPr="00F3449A" w:rsidRDefault="00E14A6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45AD398C" w:rsidR="0085747A" w:rsidRPr="00F344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3449A">
        <w:rPr>
          <w:rFonts w:ascii="Corbel" w:hAnsi="Corbel"/>
          <w:b/>
          <w:sz w:val="24"/>
          <w:szCs w:val="24"/>
        </w:rPr>
        <w:t>3.3</w:t>
      </w:r>
      <w:r w:rsidR="0085747A" w:rsidRPr="00F3449A">
        <w:rPr>
          <w:rFonts w:ascii="Corbel" w:hAnsi="Corbel"/>
          <w:b/>
          <w:sz w:val="24"/>
          <w:szCs w:val="24"/>
        </w:rPr>
        <w:t>T</w:t>
      </w:r>
      <w:r w:rsidR="001D7B54" w:rsidRPr="00F3449A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F344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3449A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F344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449A" w14:paraId="2F84004D" w14:textId="77777777" w:rsidTr="00F17065">
        <w:tc>
          <w:tcPr>
            <w:tcW w:w="9520" w:type="dxa"/>
          </w:tcPr>
          <w:p w14:paraId="24ECE7C4" w14:textId="77777777" w:rsidR="0085747A" w:rsidRPr="00F3449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065" w:rsidRPr="00F3449A" w14:paraId="5532AAAA" w14:textId="77777777" w:rsidTr="00F17065">
        <w:tc>
          <w:tcPr>
            <w:tcW w:w="9520" w:type="dxa"/>
          </w:tcPr>
          <w:p w14:paraId="5F5874C7" w14:textId="7833C66C" w:rsidR="00E14A6C" w:rsidRPr="00F3449A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Istota finansowania przedsiębiorstwa</w:t>
            </w:r>
            <w:r w:rsidR="00C43A30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760C695A" w14:textId="5F84DB72" w:rsidR="00F17065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Działalność gospodarcza przedsiębiorstwa - pojęcie, cele, podstawy prawne, rodzaje, uwarunkowania. Pojęcie kapitału, formy i źródła pozyskiwania. Teorie dotyczące struktury kapitałów przedsiębiorstwa</w:t>
            </w:r>
          </w:p>
        </w:tc>
      </w:tr>
      <w:tr w:rsidR="00F17065" w:rsidRPr="00F3449A" w14:paraId="4AE4DDAB" w14:textId="77777777" w:rsidTr="00F17065">
        <w:tc>
          <w:tcPr>
            <w:tcW w:w="9520" w:type="dxa"/>
          </w:tcPr>
          <w:p w14:paraId="730A682C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Źródła finansowania a regulacje i procedury dotyczące pomocy publicznej</w:t>
            </w:r>
          </w:p>
          <w:p w14:paraId="13CA1719" w14:textId="714B4B34" w:rsidR="00F17065" w:rsidRPr="00F3449A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Zasady pomocy publicznej służące aktywizacji procesów działalności gospodarczej. Regulacje i procedury dotyczące pomocy publicznej. Rynkowy koszt kapitału a koszt finansowania opartego na programach pomocowych.</w:t>
            </w:r>
          </w:p>
        </w:tc>
      </w:tr>
      <w:tr w:rsidR="0085747A" w:rsidRPr="00F3449A" w14:paraId="551073A5" w14:textId="77777777" w:rsidTr="00F17065">
        <w:tc>
          <w:tcPr>
            <w:tcW w:w="9520" w:type="dxa"/>
          </w:tcPr>
          <w:p w14:paraId="0BF4A34F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Programy wspierające rozwój nowych źródeł finansowania.</w:t>
            </w:r>
          </w:p>
          <w:p w14:paraId="4918BCD1" w14:textId="15DB2DE0" w:rsidR="0085747A" w:rsidRPr="00F3449A" w:rsidRDefault="00E14A6C" w:rsidP="00E14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Programy w perspektywie finansowej 20</w:t>
            </w:r>
            <w:r w:rsidR="00C43A30" w:rsidRPr="00F3449A">
              <w:rPr>
                <w:rFonts w:ascii="Corbel" w:hAnsi="Corbel"/>
                <w:sz w:val="21"/>
                <w:szCs w:val="21"/>
              </w:rPr>
              <w:t>21 - 2027</w:t>
            </w:r>
            <w:r w:rsidRPr="00F3449A">
              <w:rPr>
                <w:rFonts w:ascii="Corbel" w:hAnsi="Corbel"/>
                <w:sz w:val="21"/>
                <w:szCs w:val="21"/>
              </w:rPr>
              <w:t xml:space="preserve"> i ich efekty na szczeblu </w:t>
            </w:r>
            <w:r w:rsidR="00B71EE5" w:rsidRPr="00F3449A">
              <w:rPr>
                <w:rFonts w:ascii="Corbel" w:hAnsi="Corbel"/>
                <w:sz w:val="21"/>
                <w:szCs w:val="21"/>
              </w:rPr>
              <w:t xml:space="preserve">transgranicznym, </w:t>
            </w:r>
            <w:r w:rsidRPr="00F3449A">
              <w:rPr>
                <w:rFonts w:ascii="Corbel" w:hAnsi="Corbel"/>
                <w:sz w:val="21"/>
                <w:szCs w:val="21"/>
              </w:rPr>
              <w:t>centralnym, regionalnym.</w:t>
            </w:r>
          </w:p>
        </w:tc>
      </w:tr>
      <w:tr w:rsidR="00C33F46" w:rsidRPr="00F3449A" w14:paraId="35AB3FE4" w14:textId="77777777" w:rsidTr="00F17065">
        <w:tc>
          <w:tcPr>
            <w:tcW w:w="9520" w:type="dxa"/>
          </w:tcPr>
          <w:p w14:paraId="37575589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Kapitał własny w finansowaniu przedsiębiorstwa.</w:t>
            </w:r>
          </w:p>
          <w:p w14:paraId="16898B21" w14:textId="2C792ED5" w:rsidR="00C33F46" w:rsidRPr="00F3449A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Istota i funkcje kapitału własnego. Wewnętrzne i zewnętrzne źródła pozyskiwania kapitału własnego. Samofinansowanie. Formy kapitału własnego typu venture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</w:rPr>
              <w:t>capital</w:t>
            </w:r>
            <w:proofErr w:type="spellEnd"/>
            <w:r w:rsidRPr="00F3449A">
              <w:rPr>
                <w:rFonts w:ascii="Corbel" w:hAnsi="Corbel"/>
                <w:sz w:val="21"/>
                <w:szCs w:val="21"/>
              </w:rPr>
              <w:t>,  anioły biznesu (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</w:rPr>
              <w:t>private</w:t>
            </w:r>
            <w:proofErr w:type="spellEnd"/>
            <w:r w:rsidRPr="00F3449A">
              <w:rPr>
                <w:rFonts w:ascii="Corbel" w:hAnsi="Corbel"/>
                <w:sz w:val="21"/>
                <w:szCs w:val="21"/>
              </w:rPr>
              <w:t xml:space="preserve"> equity).</w:t>
            </w:r>
          </w:p>
        </w:tc>
      </w:tr>
      <w:tr w:rsidR="00C33F46" w:rsidRPr="00F3449A" w14:paraId="03946D4B" w14:textId="77777777" w:rsidTr="00F17065">
        <w:tc>
          <w:tcPr>
            <w:tcW w:w="9520" w:type="dxa"/>
          </w:tcPr>
          <w:p w14:paraId="746913B0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lastRenderedPageBreak/>
              <w:t>Kapitał obcy jako źródło finansowania działalności gospodarczej przedsiębiorstw (zwrotny)</w:t>
            </w:r>
          </w:p>
          <w:p w14:paraId="05BECB93" w14:textId="1CF60858" w:rsidR="00C33F46" w:rsidRPr="00F3449A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Kredyty</w:t>
            </w:r>
            <w:proofErr w:type="spellEnd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bankowe</w:t>
            </w:r>
            <w:proofErr w:type="spellEnd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. Leasing. Crowdfunding. Factoring i forfaiting. </w:t>
            </w:r>
            <w:r w:rsidRPr="00F3449A">
              <w:rPr>
                <w:rFonts w:ascii="Corbel" w:hAnsi="Corbel"/>
                <w:sz w:val="21"/>
                <w:szCs w:val="21"/>
              </w:rPr>
              <w:t>Franchising. Kredyt handlowy. Wpływy z emisji papierów dłużnych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8D095B" w:rsidRPr="00F3449A" w14:paraId="7C07A8F5" w14:textId="77777777" w:rsidTr="00F17065">
        <w:tc>
          <w:tcPr>
            <w:tcW w:w="9520" w:type="dxa"/>
          </w:tcPr>
          <w:p w14:paraId="521B86B8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Kapitał obcy jako źródło finansowania działalności gospodarczej przedsiębiorstw (bezzwrotny)</w:t>
            </w:r>
          </w:p>
          <w:p w14:paraId="41DDFB8A" w14:textId="5D36F8C1" w:rsidR="008D095B" w:rsidRPr="00F3449A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Dotacje </w:t>
            </w:r>
            <w:r w:rsidR="0029583E" w:rsidRPr="00F3449A">
              <w:rPr>
                <w:rFonts w:ascii="Corbel" w:hAnsi="Corbel"/>
                <w:sz w:val="21"/>
                <w:szCs w:val="21"/>
              </w:rPr>
              <w:t xml:space="preserve">z budżetu państwa </w:t>
            </w:r>
            <w:r w:rsidRPr="00F3449A">
              <w:rPr>
                <w:rFonts w:ascii="Corbel" w:hAnsi="Corbel"/>
                <w:sz w:val="21"/>
                <w:szCs w:val="21"/>
              </w:rPr>
              <w:t xml:space="preserve">i subwencje. Fundusze 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UE.</w:t>
            </w:r>
          </w:p>
        </w:tc>
      </w:tr>
      <w:tr w:rsidR="00C33F46" w:rsidRPr="00F3449A" w14:paraId="3DA9C301" w14:textId="77777777" w:rsidTr="00F17065">
        <w:tc>
          <w:tcPr>
            <w:tcW w:w="9520" w:type="dxa"/>
          </w:tcPr>
          <w:p w14:paraId="390CDDE7" w14:textId="45F7AB57" w:rsidR="00C33F46" w:rsidRPr="00F3449A" w:rsidRDefault="00E14A6C" w:rsidP="002958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Kapitał hybrydowy (mieszany) jako źródło finansowania przedsiębiorstw</w:t>
            </w:r>
            <w:r w:rsidR="0029583E" w:rsidRPr="00F3449A">
              <w:rPr>
                <w:rFonts w:ascii="Corbel" w:hAnsi="Corbel"/>
                <w:sz w:val="21"/>
                <w:szCs w:val="21"/>
              </w:rPr>
              <w:t>. Akcje, o</w:t>
            </w:r>
            <w:r w:rsidRPr="00F3449A">
              <w:rPr>
                <w:rFonts w:ascii="Corbel" w:hAnsi="Corbel"/>
                <w:sz w:val="21"/>
                <w:szCs w:val="21"/>
              </w:rPr>
              <w:t>bligacje zamienne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C33F46" w:rsidRPr="00F3449A" w14:paraId="1A6A87EB" w14:textId="77777777" w:rsidTr="00F17065">
        <w:tc>
          <w:tcPr>
            <w:tcW w:w="9520" w:type="dxa"/>
          </w:tcPr>
          <w:p w14:paraId="34AAE045" w14:textId="1E8C635D" w:rsidR="00C33F46" w:rsidRPr="00F3449A" w:rsidRDefault="00E14A6C" w:rsidP="00ED39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Problemy i ograniczenia w dostępie do źródeł finansowania. Praktyczne aspekty finansowania przedsiębiorstw. </w:t>
            </w:r>
          </w:p>
        </w:tc>
      </w:tr>
    </w:tbl>
    <w:p w14:paraId="5E2B7C8C" w14:textId="313E7714" w:rsidR="007633F8" w:rsidRPr="00F3449A" w:rsidRDefault="007633F8" w:rsidP="007633F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3449A">
        <w:rPr>
          <w:rFonts w:ascii="Corbel" w:hAnsi="Corbel"/>
          <w:sz w:val="24"/>
          <w:szCs w:val="24"/>
        </w:rPr>
        <w:t xml:space="preserve">Problematyka ćwiczeń </w:t>
      </w:r>
      <w:r w:rsidR="00E14A6C" w:rsidRPr="00F3449A">
        <w:rPr>
          <w:rFonts w:ascii="Corbel" w:hAnsi="Corbel"/>
          <w:sz w:val="24"/>
          <w:szCs w:val="24"/>
        </w:rPr>
        <w:t xml:space="preserve">audytoryjnych </w:t>
      </w:r>
    </w:p>
    <w:p w14:paraId="4555FD79" w14:textId="77777777" w:rsidR="007633F8" w:rsidRPr="00F3449A" w:rsidRDefault="007633F8" w:rsidP="007633F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33F8" w:rsidRPr="00F3449A" w14:paraId="3B51F66F" w14:textId="77777777" w:rsidTr="00C649AB">
        <w:tc>
          <w:tcPr>
            <w:tcW w:w="9520" w:type="dxa"/>
          </w:tcPr>
          <w:p w14:paraId="0EE9D30B" w14:textId="77777777" w:rsidR="007633F8" w:rsidRPr="00F3449A" w:rsidRDefault="007633F8" w:rsidP="00C649A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33F8" w:rsidRPr="00F3449A" w14:paraId="71FBD387" w14:textId="77777777" w:rsidTr="00C649AB">
        <w:tc>
          <w:tcPr>
            <w:tcW w:w="9520" w:type="dxa"/>
          </w:tcPr>
          <w:p w14:paraId="5A4F9870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Wprowadzenie do podstaw finansowania działalności gospodarczej.</w:t>
            </w:r>
          </w:p>
          <w:p w14:paraId="5267C4F5" w14:textId="49F0AD8B" w:rsidR="007633F8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Działalność gospodarcza – istota i podstawy prawne. Czynniki kreujące wartość rynkową przedsiębiorstwa. Klasyfikacja kapitałów z podaniem ich cech charakterystycznych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7633F8" w:rsidRPr="00F3449A" w14:paraId="37E6A530" w14:textId="77777777" w:rsidTr="00C649AB">
        <w:tc>
          <w:tcPr>
            <w:tcW w:w="9520" w:type="dxa"/>
          </w:tcPr>
          <w:p w14:paraId="68FB669F" w14:textId="446AFBFA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Źródła finansowania a regulacje dotyczące pomocy publicznej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0F9CCC9D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Analiza poszczególnych zasad służących aktywizacji procesów działalności gospodarczej oraz  procedur i regulacji dotyczących pomocy publicznej. </w:t>
            </w:r>
          </w:p>
          <w:p w14:paraId="64EECACA" w14:textId="0D625743" w:rsidR="007633F8" w:rsidRPr="00F3449A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Zastosowanie obowiązujących zasad i regulacji w praktyce (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Pr="00F3449A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Pr="00F3449A">
              <w:rPr>
                <w:rFonts w:ascii="Corbel" w:hAnsi="Corbel"/>
                <w:sz w:val="21"/>
                <w:szCs w:val="21"/>
              </w:rPr>
              <w:t>).</w:t>
            </w:r>
          </w:p>
        </w:tc>
      </w:tr>
      <w:tr w:rsidR="007633F8" w:rsidRPr="00F3449A" w14:paraId="31C4A326" w14:textId="77777777" w:rsidTr="00C649AB">
        <w:tc>
          <w:tcPr>
            <w:tcW w:w="9520" w:type="dxa"/>
          </w:tcPr>
          <w:p w14:paraId="0F375D53" w14:textId="57518B1F" w:rsidR="00E14A6C" w:rsidRPr="00F3449A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Programy rozwoju instrumentów finansowych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265BFB4E" w14:textId="23349985" w:rsidR="007633F8" w:rsidRPr="00F3449A" w:rsidRDefault="00E14A6C" w:rsidP="00E14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Programy wspierające rozwój nowych źródeł i instrumentów finansowania działalności gospodarczej w perspektywie finansowej 20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21 - 2027</w:t>
            </w:r>
            <w:r w:rsidRPr="00F3449A">
              <w:rPr>
                <w:rFonts w:ascii="Corbel" w:hAnsi="Corbel"/>
                <w:sz w:val="21"/>
                <w:szCs w:val="21"/>
              </w:rPr>
              <w:t xml:space="preserve"> na poziomie 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 xml:space="preserve">transgranicznym, </w:t>
            </w:r>
            <w:r w:rsidRPr="00F3449A">
              <w:rPr>
                <w:rFonts w:ascii="Corbel" w:hAnsi="Corbel"/>
                <w:sz w:val="21"/>
                <w:szCs w:val="21"/>
              </w:rPr>
              <w:t>krajowym, regionalnym . Doświadczenia stosowania instrumentów finansowych przez konkretne przedsiębiorstwa (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Pr="00F3449A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Pr="00F3449A">
              <w:rPr>
                <w:rFonts w:ascii="Corbel" w:hAnsi="Corbel"/>
                <w:sz w:val="21"/>
                <w:szCs w:val="21"/>
              </w:rPr>
              <w:t>).</w:t>
            </w:r>
          </w:p>
        </w:tc>
      </w:tr>
      <w:tr w:rsidR="007633F8" w:rsidRPr="00F3449A" w14:paraId="0AB58E5B" w14:textId="77777777" w:rsidTr="00C649AB">
        <w:tc>
          <w:tcPr>
            <w:tcW w:w="9520" w:type="dxa"/>
          </w:tcPr>
          <w:p w14:paraId="3AC5B962" w14:textId="33F24A93" w:rsidR="00E14A6C" w:rsidRPr="00F3449A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Kapitał własny w finansowaniu działalności gospodarczej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5FB3AB0A" w14:textId="4E65A5DD" w:rsidR="007633F8" w:rsidRPr="00F3449A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Istota, funkcje, formy oraz wewnętrzne i zewnętrzne źródła pozyskiwania na przykładach. Specyficzne formy kapitału własnego – venture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</w:rPr>
              <w:t>capital</w:t>
            </w:r>
            <w:proofErr w:type="spellEnd"/>
            <w:r w:rsidRPr="00F3449A">
              <w:rPr>
                <w:rFonts w:ascii="Corbel" w:hAnsi="Corbel"/>
                <w:sz w:val="21"/>
                <w:szCs w:val="21"/>
              </w:rPr>
              <w:t>, kapitał od aniołów biznesu (analiza studiów przypadków).</w:t>
            </w:r>
          </w:p>
        </w:tc>
      </w:tr>
      <w:tr w:rsidR="007633F8" w:rsidRPr="00F3449A" w14:paraId="3FD940F4" w14:textId="77777777" w:rsidTr="00C649AB">
        <w:tc>
          <w:tcPr>
            <w:tcW w:w="9520" w:type="dxa"/>
          </w:tcPr>
          <w:p w14:paraId="14031224" w14:textId="7123B946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Kredyty bankowe w działalności gospodarczej przedsiębiorstw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7222E5DD" w14:textId="0287A466" w:rsidR="007633F8" w:rsidRPr="00F3449A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Charakterystyka kredytów bankowych oferowanych przedsiębiorstwom. Wyznaczniki kosztu kredytu dla przedsiębiorstw. Znaczenie zadłużenia kredytowego w działalności przedsiębiorstw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7633F8" w:rsidRPr="00F3449A" w14:paraId="150CE01A" w14:textId="77777777" w:rsidTr="00C649AB">
        <w:tc>
          <w:tcPr>
            <w:tcW w:w="9520" w:type="dxa"/>
          </w:tcPr>
          <w:p w14:paraId="0A50347C" w14:textId="28BA9B2C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Kredyt kupiecki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0C9D9940" w14:textId="19DFB0B8" w:rsidR="007633F8" w:rsidRPr="00F3449A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Istota kredytu kupieckiego i jego rodzaje. Koszt kredytu kupieckiego i jego znaczenie dla przedsiębiorstw w Polsce. Funkcje i efekty korzystania na przykładach przedsiębiorstw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7633F8" w:rsidRPr="00F3449A" w14:paraId="1342995F" w14:textId="77777777" w:rsidTr="00C649AB">
        <w:tc>
          <w:tcPr>
            <w:tcW w:w="9520" w:type="dxa"/>
          </w:tcPr>
          <w:p w14:paraId="3C9F0DA4" w14:textId="358B4322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F3449A">
              <w:rPr>
                <w:rFonts w:ascii="Corbel" w:hAnsi="Corbel"/>
                <w:sz w:val="21"/>
                <w:szCs w:val="21"/>
                <w:lang w:val="en-US"/>
              </w:rPr>
              <w:t>Leasing i crowdfunding</w:t>
            </w:r>
            <w:r w:rsidR="004B34ED" w:rsidRPr="00F3449A"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3CDB163C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Leasing –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rodzaje</w:t>
            </w:r>
            <w:proofErr w:type="spellEnd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funkcje</w:t>
            </w:r>
            <w:proofErr w:type="spellEnd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umowa</w:t>
            </w:r>
            <w:proofErr w:type="spellEnd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leasingu</w:t>
            </w:r>
            <w:proofErr w:type="spellEnd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. </w:t>
            </w:r>
          </w:p>
          <w:p w14:paraId="29FE1399" w14:textId="3BF0C47A" w:rsidR="007633F8" w:rsidRPr="00F3449A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Istota i przykłady crowdfundingu.</w:t>
            </w:r>
          </w:p>
        </w:tc>
      </w:tr>
      <w:tr w:rsidR="007633F8" w:rsidRPr="00F3449A" w14:paraId="633F0064" w14:textId="77777777" w:rsidTr="00C649AB">
        <w:tc>
          <w:tcPr>
            <w:tcW w:w="9520" w:type="dxa"/>
          </w:tcPr>
          <w:p w14:paraId="77EE90D5" w14:textId="3A9B4359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Factoring i forfaiting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oraz</w:t>
            </w:r>
            <w:proofErr w:type="spellEnd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449A">
              <w:rPr>
                <w:rFonts w:ascii="Corbel" w:hAnsi="Corbel"/>
                <w:sz w:val="21"/>
                <w:szCs w:val="21"/>
                <w:lang w:val="en-US"/>
              </w:rPr>
              <w:t>Franchining</w:t>
            </w:r>
            <w:proofErr w:type="spellEnd"/>
            <w:r w:rsidR="004B34ED" w:rsidRPr="00F3449A"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16372C13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Istota, funkcje i rodzaje factoringu. Rynek factoringu w Polsce. Koszty factoringu i znaczenie dla przedsiębiorstw.</w:t>
            </w:r>
          </w:p>
          <w:p w14:paraId="5DA28F92" w14:textId="77777777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Istota, funkcje i rodzaje forfaitingu. Koszty i efekty forfaitingu. Znaczenie forfaitingu dla przedsiębiorstw.</w:t>
            </w:r>
          </w:p>
          <w:p w14:paraId="7D027B3E" w14:textId="406AB67F" w:rsidR="007633F8" w:rsidRPr="00F3449A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Istota i formy franchisingu. Uwarunkowania prawne, stan i kierunki rozwoju. Przykłady ze wskazaniem słabych i mocnych stron.</w:t>
            </w:r>
          </w:p>
        </w:tc>
      </w:tr>
      <w:tr w:rsidR="007633F8" w:rsidRPr="00F3449A" w14:paraId="0AE5C22F" w14:textId="77777777" w:rsidTr="00C649AB">
        <w:tc>
          <w:tcPr>
            <w:tcW w:w="9520" w:type="dxa"/>
          </w:tcPr>
          <w:p w14:paraId="1DAA0E63" w14:textId="7173788F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Inne źródła finansowania działalności gospodarczej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02FEFABC" w14:textId="384D9A6D" w:rsidR="007633F8" w:rsidRPr="00F3449A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Pożyczki funduszu MIKRO. Pożyczki z BGK. Lokalne fundusze pożyczkowe/poręczeniowe, 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itp.</w:t>
            </w:r>
          </w:p>
        </w:tc>
      </w:tr>
      <w:tr w:rsidR="007633F8" w:rsidRPr="00F3449A" w14:paraId="4F62FC62" w14:textId="77777777" w:rsidTr="00C649AB">
        <w:tc>
          <w:tcPr>
            <w:tcW w:w="9520" w:type="dxa"/>
          </w:tcPr>
          <w:p w14:paraId="5829274E" w14:textId="142A2C14" w:rsidR="00E14A6C" w:rsidRPr="00F3449A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Finansowanie działalności gospodarczej z funduszy europejskich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  <w:p w14:paraId="2B574E48" w14:textId="302DD597" w:rsidR="007633F8" w:rsidRPr="00F3449A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Dotacje na założenie oraz rozwój mikro, małych i średnich przedsiębiorstw. </w:t>
            </w:r>
            <w:r w:rsidR="00263E46" w:rsidRPr="00F3449A">
              <w:rPr>
                <w:rFonts w:ascii="Corbel" w:hAnsi="Corbel"/>
                <w:sz w:val="21"/>
                <w:szCs w:val="21"/>
              </w:rPr>
              <w:t xml:space="preserve">Wyszczególnienie wsparcia przedsiębiorstw w perspektywie finansowej Unii Europejskiej na lata 2021-2027 w ramach 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 xml:space="preserve">transgranicznych, </w:t>
            </w:r>
            <w:r w:rsidR="00263E46" w:rsidRPr="00F3449A">
              <w:rPr>
                <w:rFonts w:ascii="Corbel" w:hAnsi="Corbel"/>
                <w:sz w:val="21"/>
                <w:szCs w:val="21"/>
              </w:rPr>
              <w:t>krajowych i regionalnych programów ramowych, które oferują szerokie wsparcie w obszarach innowacji, cyfryzacji i transformacji ekologicznej</w:t>
            </w:r>
            <w:r w:rsidRPr="00F3449A">
              <w:rPr>
                <w:rFonts w:ascii="Corbel" w:hAnsi="Corbel"/>
                <w:sz w:val="21"/>
                <w:szCs w:val="21"/>
              </w:rPr>
              <w:t>. PROW – wybrane działania dla przedsiębiorstw.</w:t>
            </w:r>
          </w:p>
        </w:tc>
      </w:tr>
      <w:tr w:rsidR="007633F8" w:rsidRPr="00F3449A" w14:paraId="7861E45F" w14:textId="77777777" w:rsidTr="00C649AB">
        <w:tc>
          <w:tcPr>
            <w:tcW w:w="9520" w:type="dxa"/>
          </w:tcPr>
          <w:p w14:paraId="23791D33" w14:textId="7E329C0C" w:rsidR="007633F8" w:rsidRPr="00F3449A" w:rsidRDefault="00E14A6C" w:rsidP="004B34E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Praktyczne aspekty finansowania przedsiębiorstw – przykłady z praktyki gospodarczej. Porównanie i analiza różnych źródeł finansowania oraz ocena adekwatności ich zastosowania w konkretnej działalności gospodarczej.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 xml:space="preserve"> </w:t>
            </w:r>
            <w:r w:rsidRPr="00F3449A">
              <w:rPr>
                <w:rFonts w:ascii="Corbel" w:hAnsi="Corbel"/>
                <w:sz w:val="21"/>
                <w:szCs w:val="21"/>
              </w:rPr>
              <w:t>Problemy finansowania małych i średnich przedsiębiorstw</w:t>
            </w:r>
            <w:r w:rsidR="004B34ED" w:rsidRPr="00F3449A">
              <w:rPr>
                <w:rFonts w:ascii="Corbel" w:hAnsi="Corbel"/>
                <w:sz w:val="21"/>
                <w:szCs w:val="21"/>
              </w:rPr>
              <w:t>.</w:t>
            </w:r>
          </w:p>
        </w:tc>
      </w:tr>
    </w:tbl>
    <w:p w14:paraId="733152FC" w14:textId="77777777" w:rsidR="0085747A" w:rsidRPr="00F344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F18576" w14:textId="630D897F" w:rsidR="0085747A" w:rsidRPr="00F3449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t>3.4 Metody dydaktyczne</w:t>
      </w:r>
    </w:p>
    <w:p w14:paraId="1960CA0B" w14:textId="77777777" w:rsidR="003233A1" w:rsidRPr="00F3449A" w:rsidRDefault="003233A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A8B4388" w14:textId="5BD678BA" w:rsidR="00E14A6C" w:rsidRPr="00F3449A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F3449A">
        <w:rPr>
          <w:rFonts w:ascii="Corbel" w:hAnsi="Corbel"/>
          <w:b w:val="0"/>
          <w:smallCaps w:val="0"/>
          <w:sz w:val="21"/>
          <w:szCs w:val="21"/>
        </w:rPr>
        <w:t>Wykład z prezentacją multimedialną, wykład problemowy</w:t>
      </w:r>
      <w:r w:rsidR="00E96978" w:rsidRPr="00F3449A">
        <w:rPr>
          <w:rFonts w:ascii="Corbel" w:hAnsi="Corbel"/>
          <w:b w:val="0"/>
          <w:smallCaps w:val="0"/>
          <w:sz w:val="21"/>
          <w:szCs w:val="21"/>
        </w:rPr>
        <w:t>.</w:t>
      </w:r>
    </w:p>
    <w:p w14:paraId="54ED315B" w14:textId="3BAA7938" w:rsidR="00E14A6C" w:rsidRPr="00F3449A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3449A">
        <w:rPr>
          <w:rFonts w:ascii="Corbel" w:hAnsi="Corbel"/>
          <w:b w:val="0"/>
          <w:smallCaps w:val="0"/>
          <w:sz w:val="21"/>
          <w:szCs w:val="21"/>
        </w:rPr>
        <w:lastRenderedPageBreak/>
        <w:t>Ćwiczenia: dyskusja, analiza i interpretacja danych statystycznych oraz raportów i sprawozdań, rozwiązywanie zadań i praca w grupach, filmy tematyczne, analiza studium przypadku</w:t>
      </w:r>
    </w:p>
    <w:p w14:paraId="52D5BCDD" w14:textId="77777777" w:rsidR="0085747A" w:rsidRPr="00F344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F344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t xml:space="preserve">4. </w:t>
      </w:r>
      <w:r w:rsidR="0085747A" w:rsidRPr="00F3449A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F344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F3449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3449A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F344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3449A" w14:paraId="1537DE26" w14:textId="77777777" w:rsidTr="00E14A6C">
        <w:tc>
          <w:tcPr>
            <w:tcW w:w="1962" w:type="dxa"/>
            <w:vAlign w:val="center"/>
          </w:tcPr>
          <w:p w14:paraId="50E71C51" w14:textId="77777777" w:rsidR="0085747A" w:rsidRPr="00F344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F3449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F344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F344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2B0602F6" w:rsidR="0085747A" w:rsidRPr="00F344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000B032D" w:rsidRPr="00F3449A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 w:rsidRPr="00F3449A"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  <w:r w:rsidR="000B032D" w:rsidRPr="00F3449A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Pr="00F3449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85747A" w:rsidRPr="00F3449A" w14:paraId="5FC256E6" w14:textId="77777777" w:rsidTr="00E14A6C">
        <w:tc>
          <w:tcPr>
            <w:tcW w:w="1962" w:type="dxa"/>
          </w:tcPr>
          <w:p w14:paraId="1B521E17" w14:textId="6D36400F" w:rsidR="0085747A" w:rsidRPr="00F3449A" w:rsidRDefault="008962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zCs w:val="24"/>
              </w:rPr>
              <w:t>E</w:t>
            </w:r>
            <w:r w:rsidR="0085747A" w:rsidRPr="00F3449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2669D19E" w:rsidR="0085747A" w:rsidRPr="00F3449A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przypadku</w:t>
            </w:r>
          </w:p>
        </w:tc>
        <w:tc>
          <w:tcPr>
            <w:tcW w:w="2117" w:type="dxa"/>
          </w:tcPr>
          <w:p w14:paraId="4D5562F6" w14:textId="788E67AB" w:rsidR="0085747A" w:rsidRPr="00F3449A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85747A" w:rsidRPr="00F3449A" w14:paraId="2D84DE03" w14:textId="77777777" w:rsidTr="00E14A6C">
        <w:tc>
          <w:tcPr>
            <w:tcW w:w="1962" w:type="dxa"/>
          </w:tcPr>
          <w:p w14:paraId="3D8CA619" w14:textId="77777777" w:rsidR="0085747A" w:rsidRPr="00F344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2C53D046" w:rsidR="0085747A" w:rsidRPr="00F3449A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</w:t>
            </w:r>
            <w:r w:rsid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</w:p>
        </w:tc>
        <w:tc>
          <w:tcPr>
            <w:tcW w:w="2117" w:type="dxa"/>
          </w:tcPr>
          <w:p w14:paraId="69C1090B" w14:textId="010ED85A" w:rsidR="0085747A" w:rsidRPr="00F3449A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A72D9D" w:rsidRPr="00F3449A" w14:paraId="62B02A43" w14:textId="77777777" w:rsidTr="00E14A6C">
        <w:tc>
          <w:tcPr>
            <w:tcW w:w="1962" w:type="dxa"/>
          </w:tcPr>
          <w:p w14:paraId="638B7185" w14:textId="5D4740F3" w:rsidR="00A72D9D" w:rsidRPr="00F3449A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78EF6CC" w14:textId="1FE544DF" w:rsidR="00A72D9D" w:rsidRPr="00F3449A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429ED723" w14:textId="584E5522" w:rsidR="00A72D9D" w:rsidRPr="00F3449A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="00E14A6C"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ćwiczenia </w:t>
            </w:r>
          </w:p>
        </w:tc>
      </w:tr>
    </w:tbl>
    <w:p w14:paraId="16B688A7" w14:textId="77777777" w:rsidR="00F3449A" w:rsidRDefault="00F3449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449B591D" w:rsidR="0085747A" w:rsidRPr="00F3449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t xml:space="preserve">4.2 </w:t>
      </w:r>
      <w:r w:rsidR="0085747A" w:rsidRPr="00F3449A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F3449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449A" w14:paraId="442B12DD" w14:textId="77777777" w:rsidTr="00923D7D">
        <w:tc>
          <w:tcPr>
            <w:tcW w:w="9670" w:type="dxa"/>
          </w:tcPr>
          <w:p w14:paraId="4DB00785" w14:textId="77777777" w:rsidR="00C07A3D" w:rsidRPr="00F3449A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3449A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751D6822" w14:textId="77777777" w:rsidR="00C07A3D" w:rsidRPr="00F3449A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kolokwium,</w:t>
            </w:r>
          </w:p>
          <w:p w14:paraId="0430D2FF" w14:textId="77777777" w:rsidR="00C07A3D" w:rsidRPr="00F3449A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wynik pracy zespołowej,</w:t>
            </w:r>
          </w:p>
          <w:p w14:paraId="601B30D0" w14:textId="77777777" w:rsidR="00C07A3D" w:rsidRPr="00F3449A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3449A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Wykład: </w:t>
            </w:r>
          </w:p>
          <w:p w14:paraId="0E2C93E7" w14:textId="18C09641" w:rsidR="00C07A3D" w:rsidRPr="00F3449A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>kolokwium.</w:t>
            </w:r>
          </w:p>
          <w:p w14:paraId="54225531" w14:textId="73A51D58" w:rsidR="0085747A" w:rsidRPr="00F3449A" w:rsidRDefault="00C07A3D" w:rsidP="00F3449A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3449A">
              <w:rPr>
                <w:rFonts w:ascii="Corbel" w:hAnsi="Corbel"/>
                <w:sz w:val="21"/>
                <w:szCs w:val="21"/>
              </w:rPr>
              <w:t xml:space="preserve">Otrzymanie oceny 3,0 wymaga uzyskania 51% sumy punktów przypisanych ww. aktywnościom. </w:t>
            </w:r>
          </w:p>
        </w:tc>
      </w:tr>
    </w:tbl>
    <w:p w14:paraId="437F8EDD" w14:textId="77777777" w:rsidR="0085747A" w:rsidRPr="00F344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F3449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3449A">
        <w:rPr>
          <w:rFonts w:ascii="Corbel" w:hAnsi="Corbel"/>
          <w:b/>
          <w:sz w:val="24"/>
          <w:szCs w:val="24"/>
        </w:rPr>
        <w:t xml:space="preserve">5. </w:t>
      </w:r>
      <w:r w:rsidR="00C61DC5" w:rsidRPr="00F3449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F344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3449A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F344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449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3449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3449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F344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449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3449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3449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3449A" w14:paraId="41D7342E" w14:textId="77777777" w:rsidTr="00923D7D">
        <w:tc>
          <w:tcPr>
            <w:tcW w:w="4962" w:type="dxa"/>
          </w:tcPr>
          <w:p w14:paraId="336857A1" w14:textId="3C51924F" w:rsidR="0085747A" w:rsidRPr="00F3449A" w:rsidRDefault="00C61DC5" w:rsidP="00721A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G</w:t>
            </w:r>
            <w:r w:rsidR="0085747A" w:rsidRPr="00F3449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3449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3449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3449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2AA197E9" w:rsidR="0085747A" w:rsidRPr="00F3449A" w:rsidRDefault="00936084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3449A" w14:paraId="14748C99" w14:textId="77777777" w:rsidTr="00923D7D">
        <w:tc>
          <w:tcPr>
            <w:tcW w:w="4962" w:type="dxa"/>
          </w:tcPr>
          <w:p w14:paraId="77F9A71E" w14:textId="77777777" w:rsidR="00C61DC5" w:rsidRPr="00F3449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3449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40E1D68F" w:rsidR="00C61DC5" w:rsidRPr="00F3449A" w:rsidRDefault="00C61DC5" w:rsidP="008D0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8D095B" w:rsidRPr="00F3449A">
              <w:rPr>
                <w:rFonts w:ascii="Corbel" w:hAnsi="Corbel"/>
                <w:sz w:val="24"/>
                <w:szCs w:val="24"/>
              </w:rPr>
              <w:t>zaliczeniu</w:t>
            </w:r>
            <w:r w:rsidRPr="00F3449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3B851DBA" w:rsidR="00C61DC5" w:rsidRPr="00F3449A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3449A" w14:paraId="41367D30" w14:textId="77777777" w:rsidTr="00923D7D">
        <w:tc>
          <w:tcPr>
            <w:tcW w:w="4962" w:type="dxa"/>
          </w:tcPr>
          <w:p w14:paraId="4F573F09" w14:textId="751F5662" w:rsidR="00C61DC5" w:rsidRPr="00F3449A" w:rsidRDefault="00C61DC5" w:rsidP="00A72D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F344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449A">
              <w:rPr>
                <w:rFonts w:ascii="Corbel" w:hAnsi="Corbel"/>
                <w:sz w:val="24"/>
                <w:szCs w:val="24"/>
              </w:rPr>
              <w:t>(przygotowanie do</w:t>
            </w:r>
            <w:r w:rsidR="00A72D9D" w:rsidRPr="00F3449A">
              <w:rPr>
                <w:rFonts w:ascii="Corbel" w:hAnsi="Corbel"/>
                <w:sz w:val="24"/>
                <w:szCs w:val="24"/>
              </w:rPr>
              <w:t xml:space="preserve"> </w:t>
            </w:r>
            <w:r w:rsidR="003233A1" w:rsidRPr="00F3449A">
              <w:rPr>
                <w:rFonts w:ascii="Corbel" w:hAnsi="Corbel"/>
                <w:sz w:val="24"/>
                <w:szCs w:val="24"/>
              </w:rPr>
              <w:t>zaliczenia</w:t>
            </w:r>
            <w:r w:rsidRPr="00F3449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2C22B9D1" w:rsidR="00C61DC5" w:rsidRPr="00F3449A" w:rsidRDefault="00936084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449A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F3449A" w14:paraId="45A3E8D7" w14:textId="77777777" w:rsidTr="00923D7D">
        <w:tc>
          <w:tcPr>
            <w:tcW w:w="4962" w:type="dxa"/>
          </w:tcPr>
          <w:p w14:paraId="626D78EC" w14:textId="77777777" w:rsidR="0085747A" w:rsidRPr="00F344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3449A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EE5768" w:rsidR="0085747A" w:rsidRPr="00F3449A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3449A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F3449A" w14:paraId="761AF2EE" w14:textId="77777777" w:rsidTr="00923D7D">
        <w:tc>
          <w:tcPr>
            <w:tcW w:w="4962" w:type="dxa"/>
          </w:tcPr>
          <w:p w14:paraId="3C28658F" w14:textId="77777777" w:rsidR="0085747A" w:rsidRPr="00F344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3449A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3F9C00E1" w:rsidR="0085747A" w:rsidRPr="00F3449A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3449A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F3449A" w:rsidRDefault="00923D7D" w:rsidP="003233A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3449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3449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F3449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F3449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t xml:space="preserve">6. </w:t>
      </w:r>
      <w:r w:rsidR="0085747A" w:rsidRPr="00F3449A">
        <w:rPr>
          <w:rFonts w:ascii="Corbel" w:hAnsi="Corbel"/>
          <w:smallCaps w:val="0"/>
          <w:szCs w:val="24"/>
        </w:rPr>
        <w:t>PRAKTYKI ZAWO</w:t>
      </w:r>
      <w:r w:rsidR="009D3F3B" w:rsidRPr="00F3449A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F3449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3449A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F344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E41E975" w:rsidR="0085747A" w:rsidRPr="00F3449A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3449A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F344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1A61115" w:rsidR="0085747A" w:rsidRPr="00F3449A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F3449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060EC1" w14:textId="77777777" w:rsidR="003233A1" w:rsidRPr="00F3449A" w:rsidRDefault="003233A1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F3449A">
        <w:rPr>
          <w:rFonts w:ascii="Corbel" w:hAnsi="Corbel"/>
          <w:smallCaps/>
          <w:szCs w:val="24"/>
        </w:rPr>
        <w:br w:type="page"/>
      </w:r>
    </w:p>
    <w:p w14:paraId="55A10EF0" w14:textId="6AEA3BD3" w:rsidR="0085747A" w:rsidRPr="00F344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449A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F3449A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F344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3449A" w14:paraId="0ACABF41" w14:textId="77777777" w:rsidTr="008962A4">
        <w:trPr>
          <w:trHeight w:val="397"/>
        </w:trPr>
        <w:tc>
          <w:tcPr>
            <w:tcW w:w="5000" w:type="pct"/>
          </w:tcPr>
          <w:p w14:paraId="5EDA983F" w14:textId="77777777" w:rsidR="0085747A" w:rsidRPr="00F344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9E1D9C" w14:textId="4F2EBCF9" w:rsidR="00A72D9D" w:rsidRPr="00F3449A" w:rsidRDefault="001436BD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F3449A">
              <w:rPr>
                <w:rFonts w:ascii="Corbel" w:hAnsi="Corbel"/>
                <w:b w:val="0"/>
                <w:smallCaps w:val="0"/>
                <w:szCs w:val="24"/>
              </w:rPr>
              <w:t>Stacharska</w:t>
            </w:r>
            <w:proofErr w:type="spellEnd"/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 – Targosz, Finansowanie działalności przedsiębiorstw. </w:t>
            </w:r>
            <w:r w:rsidR="007819CA"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Wyd. Wyższej Szkoły Bankowości w Poznaniu, Poznań 2025. </w:t>
            </w:r>
          </w:p>
          <w:p w14:paraId="50F2B9B2" w14:textId="3943A7D7" w:rsidR="001436BD" w:rsidRPr="00F3449A" w:rsidRDefault="001436BD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J. Sitko, B. Kotowska, A. Uziębło, Finanse przedsiębiorstw, Przykłady, zadania i rozwiązania. </w:t>
            </w:r>
            <w:r w:rsidR="00EF2491"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Wyd. CeDeWu, Warszawa 2025. </w:t>
            </w:r>
          </w:p>
        </w:tc>
      </w:tr>
      <w:tr w:rsidR="0085747A" w:rsidRPr="00F3449A" w14:paraId="6F6FB0B1" w14:textId="77777777" w:rsidTr="008962A4">
        <w:trPr>
          <w:trHeight w:val="397"/>
        </w:trPr>
        <w:tc>
          <w:tcPr>
            <w:tcW w:w="5000" w:type="pct"/>
          </w:tcPr>
          <w:p w14:paraId="002DDE4A" w14:textId="77777777" w:rsidR="0085747A" w:rsidRPr="00F344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91A576" w14:textId="485B4F8F" w:rsidR="00C07A3D" w:rsidRPr="00F3449A" w:rsidRDefault="001C0553" w:rsidP="00C07A3D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J. Grzywacz, Finanse przedsiębiorstwa, uwarunkowania działalności. Wyd. SGH, Warszawa 2022. </w:t>
            </w:r>
          </w:p>
          <w:p w14:paraId="1F17CF12" w14:textId="22BC7F28" w:rsidR="00233CEF" w:rsidRPr="00F3449A" w:rsidRDefault="00107F17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F3449A">
              <w:rPr>
                <w:rFonts w:ascii="Corbel" w:hAnsi="Corbel"/>
                <w:b w:val="0"/>
                <w:smallCaps w:val="0"/>
                <w:szCs w:val="24"/>
              </w:rPr>
              <w:t>Wikarczyk</w:t>
            </w:r>
            <w:proofErr w:type="spellEnd"/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, Zarządzanie i finanse w przedsiębiorstwie. Zagadnienia wybrane. Wyd. Uczelnia </w:t>
            </w:r>
            <w:proofErr w:type="spellStart"/>
            <w:r w:rsidRPr="00F3449A">
              <w:rPr>
                <w:rFonts w:ascii="Corbel" w:hAnsi="Corbel"/>
                <w:b w:val="0"/>
                <w:smallCaps w:val="0"/>
                <w:szCs w:val="24"/>
              </w:rPr>
              <w:t>Techniczno</w:t>
            </w:r>
            <w:proofErr w:type="spellEnd"/>
            <w:r w:rsidRPr="00F3449A">
              <w:rPr>
                <w:rFonts w:ascii="Corbel" w:hAnsi="Corbel"/>
                <w:b w:val="0"/>
                <w:smallCaps w:val="0"/>
                <w:szCs w:val="24"/>
              </w:rPr>
              <w:t xml:space="preserve"> – Handlowa w Warszawie, Warszawa 2022. </w:t>
            </w:r>
          </w:p>
        </w:tc>
      </w:tr>
    </w:tbl>
    <w:p w14:paraId="2ADA5742" w14:textId="77777777" w:rsidR="0085747A" w:rsidRPr="00F344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344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F344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3449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344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C154" w14:textId="77777777" w:rsidR="002B011F" w:rsidRDefault="002B011F" w:rsidP="00C16ABF">
      <w:pPr>
        <w:spacing w:after="0" w:line="240" w:lineRule="auto"/>
      </w:pPr>
      <w:r>
        <w:separator/>
      </w:r>
    </w:p>
  </w:endnote>
  <w:endnote w:type="continuationSeparator" w:id="0">
    <w:p w14:paraId="1277CCC6" w14:textId="77777777" w:rsidR="002B011F" w:rsidRDefault="002B01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07C4" w14:textId="77777777" w:rsidR="002B011F" w:rsidRDefault="002B011F" w:rsidP="00C16ABF">
      <w:pPr>
        <w:spacing w:after="0" w:line="240" w:lineRule="auto"/>
      </w:pPr>
      <w:r>
        <w:separator/>
      </w:r>
    </w:p>
  </w:footnote>
  <w:footnote w:type="continuationSeparator" w:id="0">
    <w:p w14:paraId="0586C293" w14:textId="77777777" w:rsidR="002B011F" w:rsidRDefault="002B011F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D7E02"/>
    <w:multiLevelType w:val="hybridMultilevel"/>
    <w:tmpl w:val="DD28E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E574A"/>
    <w:multiLevelType w:val="hybridMultilevel"/>
    <w:tmpl w:val="9C7E2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3CB9"/>
    <w:multiLevelType w:val="multilevel"/>
    <w:tmpl w:val="ADBCA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E519A0"/>
    <w:multiLevelType w:val="hybridMultilevel"/>
    <w:tmpl w:val="9288D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F4C0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146402"/>
    <w:multiLevelType w:val="hybridMultilevel"/>
    <w:tmpl w:val="E7565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980883">
    <w:abstractNumId w:val="1"/>
  </w:num>
  <w:num w:numId="2" w16cid:durableId="1047415245">
    <w:abstractNumId w:val="4"/>
  </w:num>
  <w:num w:numId="3" w16cid:durableId="1882984200">
    <w:abstractNumId w:val="2"/>
  </w:num>
  <w:num w:numId="4" w16cid:durableId="1036735709">
    <w:abstractNumId w:val="6"/>
  </w:num>
  <w:num w:numId="5" w16cid:durableId="1657151873">
    <w:abstractNumId w:val="0"/>
  </w:num>
  <w:num w:numId="6" w16cid:durableId="1521771841">
    <w:abstractNumId w:val="3"/>
  </w:num>
  <w:num w:numId="7" w16cid:durableId="1393235066">
    <w:abstractNumId w:val="5"/>
  </w:num>
  <w:num w:numId="8" w16cid:durableId="19394099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32D"/>
    <w:rsid w:val="000B192D"/>
    <w:rsid w:val="000B28EE"/>
    <w:rsid w:val="000B3E37"/>
    <w:rsid w:val="000D04B0"/>
    <w:rsid w:val="000F1C57"/>
    <w:rsid w:val="000F5615"/>
    <w:rsid w:val="000F63BF"/>
    <w:rsid w:val="00107F17"/>
    <w:rsid w:val="00124BFF"/>
    <w:rsid w:val="0012560E"/>
    <w:rsid w:val="00127108"/>
    <w:rsid w:val="00134B13"/>
    <w:rsid w:val="001436BD"/>
    <w:rsid w:val="00146BC0"/>
    <w:rsid w:val="00153C41"/>
    <w:rsid w:val="00154381"/>
    <w:rsid w:val="0015592A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0553"/>
    <w:rsid w:val="001D657B"/>
    <w:rsid w:val="001D7B54"/>
    <w:rsid w:val="001E0209"/>
    <w:rsid w:val="001F2CA2"/>
    <w:rsid w:val="002144C0"/>
    <w:rsid w:val="00215FA7"/>
    <w:rsid w:val="002176CD"/>
    <w:rsid w:val="0022477D"/>
    <w:rsid w:val="002278A9"/>
    <w:rsid w:val="002336F9"/>
    <w:rsid w:val="00233CEF"/>
    <w:rsid w:val="00235778"/>
    <w:rsid w:val="0024028F"/>
    <w:rsid w:val="00244ABC"/>
    <w:rsid w:val="002512E2"/>
    <w:rsid w:val="002545F4"/>
    <w:rsid w:val="00263E46"/>
    <w:rsid w:val="00281FF2"/>
    <w:rsid w:val="002857DE"/>
    <w:rsid w:val="00291567"/>
    <w:rsid w:val="0029583E"/>
    <w:rsid w:val="002A22BF"/>
    <w:rsid w:val="002A2389"/>
    <w:rsid w:val="002A671D"/>
    <w:rsid w:val="002B011F"/>
    <w:rsid w:val="002B4D55"/>
    <w:rsid w:val="002B5EA0"/>
    <w:rsid w:val="002B6119"/>
    <w:rsid w:val="002C1F06"/>
    <w:rsid w:val="002D2415"/>
    <w:rsid w:val="002D3375"/>
    <w:rsid w:val="002D73D4"/>
    <w:rsid w:val="002F02A3"/>
    <w:rsid w:val="002F4ABE"/>
    <w:rsid w:val="003018BA"/>
    <w:rsid w:val="0030395F"/>
    <w:rsid w:val="00305C92"/>
    <w:rsid w:val="003071F5"/>
    <w:rsid w:val="003151C5"/>
    <w:rsid w:val="003233A1"/>
    <w:rsid w:val="003343CF"/>
    <w:rsid w:val="00346FE9"/>
    <w:rsid w:val="0034759A"/>
    <w:rsid w:val="003503F6"/>
    <w:rsid w:val="0035278C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BA4"/>
    <w:rsid w:val="0042244A"/>
    <w:rsid w:val="0042745A"/>
    <w:rsid w:val="00431D5C"/>
    <w:rsid w:val="004343C5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373"/>
    <w:rsid w:val="004A6764"/>
    <w:rsid w:val="004B34E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C6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39F"/>
    <w:rsid w:val="006D050F"/>
    <w:rsid w:val="006D6139"/>
    <w:rsid w:val="006E5D65"/>
    <w:rsid w:val="006F1282"/>
    <w:rsid w:val="006F1FBC"/>
    <w:rsid w:val="006F31E2"/>
    <w:rsid w:val="006F62C2"/>
    <w:rsid w:val="006F77C6"/>
    <w:rsid w:val="00706544"/>
    <w:rsid w:val="007072BA"/>
    <w:rsid w:val="0071212E"/>
    <w:rsid w:val="0071620A"/>
    <w:rsid w:val="00721A20"/>
    <w:rsid w:val="00724677"/>
    <w:rsid w:val="00725459"/>
    <w:rsid w:val="007327BD"/>
    <w:rsid w:val="00734608"/>
    <w:rsid w:val="0074225C"/>
    <w:rsid w:val="00745302"/>
    <w:rsid w:val="007461D6"/>
    <w:rsid w:val="00746EC8"/>
    <w:rsid w:val="007633F8"/>
    <w:rsid w:val="00763BF1"/>
    <w:rsid w:val="00766FD4"/>
    <w:rsid w:val="00775865"/>
    <w:rsid w:val="0078168C"/>
    <w:rsid w:val="007819CA"/>
    <w:rsid w:val="00786D80"/>
    <w:rsid w:val="00787C2A"/>
    <w:rsid w:val="00790E27"/>
    <w:rsid w:val="00793623"/>
    <w:rsid w:val="007A4022"/>
    <w:rsid w:val="007A6E6E"/>
    <w:rsid w:val="007C3299"/>
    <w:rsid w:val="007C3371"/>
    <w:rsid w:val="007C3BCC"/>
    <w:rsid w:val="007C4546"/>
    <w:rsid w:val="007D628F"/>
    <w:rsid w:val="007D6E56"/>
    <w:rsid w:val="007F4155"/>
    <w:rsid w:val="0081554D"/>
    <w:rsid w:val="0081707E"/>
    <w:rsid w:val="0083159C"/>
    <w:rsid w:val="008449B3"/>
    <w:rsid w:val="008552A2"/>
    <w:rsid w:val="0085747A"/>
    <w:rsid w:val="00884922"/>
    <w:rsid w:val="00885F64"/>
    <w:rsid w:val="008917F9"/>
    <w:rsid w:val="008962A4"/>
    <w:rsid w:val="008A45F7"/>
    <w:rsid w:val="008A6444"/>
    <w:rsid w:val="008C0CC0"/>
    <w:rsid w:val="008C19A9"/>
    <w:rsid w:val="008C379D"/>
    <w:rsid w:val="008C5147"/>
    <w:rsid w:val="008C5359"/>
    <w:rsid w:val="008C5363"/>
    <w:rsid w:val="008D095B"/>
    <w:rsid w:val="008D3DFB"/>
    <w:rsid w:val="008E64F4"/>
    <w:rsid w:val="008F12C9"/>
    <w:rsid w:val="008F6E29"/>
    <w:rsid w:val="0090589D"/>
    <w:rsid w:val="00916188"/>
    <w:rsid w:val="00923D7D"/>
    <w:rsid w:val="00932665"/>
    <w:rsid w:val="00936084"/>
    <w:rsid w:val="0094776B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D9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788"/>
    <w:rsid w:val="00B40ADB"/>
    <w:rsid w:val="00B410AA"/>
    <w:rsid w:val="00B43B77"/>
    <w:rsid w:val="00B43E80"/>
    <w:rsid w:val="00B607DB"/>
    <w:rsid w:val="00B66529"/>
    <w:rsid w:val="00B71EE5"/>
    <w:rsid w:val="00B75946"/>
    <w:rsid w:val="00B77809"/>
    <w:rsid w:val="00B8056E"/>
    <w:rsid w:val="00B814B3"/>
    <w:rsid w:val="00B819C8"/>
    <w:rsid w:val="00B82308"/>
    <w:rsid w:val="00B90885"/>
    <w:rsid w:val="00BA2C5B"/>
    <w:rsid w:val="00BB520A"/>
    <w:rsid w:val="00BB6050"/>
    <w:rsid w:val="00BC797F"/>
    <w:rsid w:val="00BD3869"/>
    <w:rsid w:val="00BD66E9"/>
    <w:rsid w:val="00BD6FF4"/>
    <w:rsid w:val="00BD72DE"/>
    <w:rsid w:val="00BE2A20"/>
    <w:rsid w:val="00BF2C41"/>
    <w:rsid w:val="00C043C3"/>
    <w:rsid w:val="00C058B4"/>
    <w:rsid w:val="00C05F44"/>
    <w:rsid w:val="00C07A3D"/>
    <w:rsid w:val="00C07CAB"/>
    <w:rsid w:val="00C131B5"/>
    <w:rsid w:val="00C16ABF"/>
    <w:rsid w:val="00C170AE"/>
    <w:rsid w:val="00C26CB7"/>
    <w:rsid w:val="00C324C1"/>
    <w:rsid w:val="00C33F46"/>
    <w:rsid w:val="00C36992"/>
    <w:rsid w:val="00C41B9B"/>
    <w:rsid w:val="00C43A30"/>
    <w:rsid w:val="00C47F5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70A1"/>
    <w:rsid w:val="00CD6897"/>
    <w:rsid w:val="00CE4ACF"/>
    <w:rsid w:val="00CE5BAC"/>
    <w:rsid w:val="00CE7B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4A6C"/>
    <w:rsid w:val="00E21E7D"/>
    <w:rsid w:val="00E22FBC"/>
    <w:rsid w:val="00E24BF5"/>
    <w:rsid w:val="00E25338"/>
    <w:rsid w:val="00E30525"/>
    <w:rsid w:val="00E4112F"/>
    <w:rsid w:val="00E51E44"/>
    <w:rsid w:val="00E63348"/>
    <w:rsid w:val="00E661B9"/>
    <w:rsid w:val="00E742AA"/>
    <w:rsid w:val="00E77E88"/>
    <w:rsid w:val="00E8107D"/>
    <w:rsid w:val="00E960BB"/>
    <w:rsid w:val="00E96978"/>
    <w:rsid w:val="00EA2074"/>
    <w:rsid w:val="00EA4832"/>
    <w:rsid w:val="00EA4E9D"/>
    <w:rsid w:val="00EB5103"/>
    <w:rsid w:val="00EC4899"/>
    <w:rsid w:val="00ED03AB"/>
    <w:rsid w:val="00ED1749"/>
    <w:rsid w:val="00ED32D2"/>
    <w:rsid w:val="00ED39A7"/>
    <w:rsid w:val="00EE32DE"/>
    <w:rsid w:val="00EE5457"/>
    <w:rsid w:val="00EE6FFE"/>
    <w:rsid w:val="00EF2491"/>
    <w:rsid w:val="00F05456"/>
    <w:rsid w:val="00F070AB"/>
    <w:rsid w:val="00F17065"/>
    <w:rsid w:val="00F17567"/>
    <w:rsid w:val="00F27A7B"/>
    <w:rsid w:val="00F3449A"/>
    <w:rsid w:val="00F35C89"/>
    <w:rsid w:val="00F526AF"/>
    <w:rsid w:val="00F617C3"/>
    <w:rsid w:val="00F7066B"/>
    <w:rsid w:val="00F83B28"/>
    <w:rsid w:val="00F974DA"/>
    <w:rsid w:val="00FA46E5"/>
    <w:rsid w:val="00FA4904"/>
    <w:rsid w:val="00FA4A1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F45BD-A1B3-4B10-AEDF-459C0B2C1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015FFE-D4C6-4519-A055-9DC2798268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4FC600-8BC6-47E3-AAD3-D16977D0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7F184E-86A7-47DB-BD4B-7E27E3F5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74</TotalTime>
  <Pages>5</Pages>
  <Words>1408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34</cp:revision>
  <cp:lastPrinted>2019-02-06T12:12:00Z</cp:lastPrinted>
  <dcterms:created xsi:type="dcterms:W3CDTF">2025-12-19T17:46:00Z</dcterms:created>
  <dcterms:modified xsi:type="dcterms:W3CDTF">2025-12-27T14:52:00Z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